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A95DDC"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A95DDC" w:rsidRPr="00A95DDC">
        <w:rPr>
          <w:rFonts w:ascii="Arial Narrow" w:hAnsi="Arial Narrow" w:cs="Arial"/>
        </w:rPr>
        <w:t>PRESTAR EL SERVICIO INTEGRAL DE OFTALMOLOGÍA GENERAL Y SUBESPECIALIDADES EN LA SUBRED INTEGRADA DE SERVICIOS DE SALUD NORTE E.S.E., DURANTE LAS 24 HORAS DEL DÍA DE LUNES A DOMINGO”, ASÍ   COMO LA DISPONIBILIDAD DE EQUIPOS, PARA GARANTIZAR LA REALIZACIÓN DE LA ATENCIÓN CON CALIDAD, OPORTUNIDAD, HUMANIZACIÓN, CONTINUIDAD, ACCESIBILIDAD Y SEGURIDAD.</w:t>
      </w:r>
      <w:bookmarkStart w:id="0" w:name="_GoBack"/>
      <w:bookmarkEnd w:id="0"/>
    </w:p>
    <w:p w:rsidR="0024238A" w:rsidRDefault="0024238A" w:rsidP="00DC17DC">
      <w:pPr>
        <w:spacing w:after="0" w:line="240" w:lineRule="auto"/>
        <w:jc w:val="both"/>
        <w:rPr>
          <w:rFonts w:ascii="Arial Narrow" w:hAnsi="Arial Narrow" w:cs="Arial"/>
        </w:rPr>
      </w:pPr>
    </w:p>
    <w:p w:rsidR="0024238A" w:rsidRDefault="0024238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4238A"/>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6767F2"/>
    <w:rsid w:val="00703146"/>
    <w:rsid w:val="00780521"/>
    <w:rsid w:val="007A5981"/>
    <w:rsid w:val="00804F02"/>
    <w:rsid w:val="00853310"/>
    <w:rsid w:val="008E2E2E"/>
    <w:rsid w:val="008E3F65"/>
    <w:rsid w:val="00946FF4"/>
    <w:rsid w:val="00953308"/>
    <w:rsid w:val="00A95DDC"/>
    <w:rsid w:val="00AB472D"/>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C6B86-CFAE-4391-BF35-4A999AA9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845</Words>
  <Characters>4650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18</cp:revision>
  <cp:lastPrinted>2019-04-29T17:57:00Z</cp:lastPrinted>
  <dcterms:created xsi:type="dcterms:W3CDTF">2019-05-09T13:14:00Z</dcterms:created>
  <dcterms:modified xsi:type="dcterms:W3CDTF">2020-02-05T12:36:00Z</dcterms:modified>
</cp:coreProperties>
</file>