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D2372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D23720">
      <w:pPr>
        <w:pStyle w:val="Encabezado"/>
      </w:pPr>
      <w:hyperlink r:id="rId7" w:history="1">
        <w:r w:rsidR="000D48AB" w:rsidRPr="00B52042">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D23720">
        <w:rPr>
          <w:rFonts w:ascii="Arial Narrow" w:hAnsi="Arial Narrow" w:cs="Arial"/>
          <w:b/>
          <w:bCs/>
        </w:rPr>
        <w:t>068</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0D48AB" w:rsidRPr="000D48AB">
        <w:rPr>
          <w:rFonts w:ascii="Arial Narrow" w:hAnsi="Arial Narrow" w:cs="Arial"/>
          <w:b/>
          <w:bCs/>
          <w:color w:val="000000"/>
          <w:sz w:val="20"/>
        </w:rPr>
        <w:t>CONTRATAR EL SERVICIO DE MANTENIMIENTO PREVENTIVO Y CORRECTIVO INCLUIDO REPUESTOS DE INSTRUMENTAL QUIRÚRGICO PROPIEDAD DE LA SUBRED NORTE UTILIZADOS EN PROCEDIMIENTOS DE CIRUGÍA.</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lastRenderedPageBreak/>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D23720">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D23720">
      <w:pPr>
        <w:pStyle w:val="Encabezado"/>
      </w:pPr>
      <w:hyperlink r:id="rId9" w:history="1">
        <w:r w:rsidR="000D48AB" w:rsidRPr="00B52042">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 xml:space="preserve">REFERENCIA: Propuesta para la “La Subred Integrada de Servicios de Salud Norte E.S.E, correspondiente </w:t>
      </w:r>
      <w:r>
        <w:rPr>
          <w:rFonts w:ascii="Arial Narrow" w:hAnsi="Arial Narrow" w:cs="Arial"/>
          <w:b/>
          <w:bCs/>
        </w:rPr>
        <w:t>A</w:t>
      </w:r>
      <w:r w:rsidR="00D23720">
        <w:rPr>
          <w:rFonts w:ascii="Arial Narrow" w:hAnsi="Arial Narrow" w:cs="Arial"/>
          <w:b/>
          <w:bCs/>
        </w:rPr>
        <w:t xml:space="preserve"> LA INVITACIÓN A COTIZAR 068</w:t>
      </w:r>
      <w:bookmarkStart w:id="4" w:name="_GoBack"/>
      <w:bookmarkEnd w:id="4"/>
      <w:r>
        <w:rPr>
          <w:rFonts w:ascii="Arial Narrow" w:hAnsi="Arial Narrow" w:cs="Arial"/>
          <w:b/>
          <w:bCs/>
        </w:rPr>
        <w:t>-2019 S.NTE “</w:t>
      </w:r>
      <w:r w:rsidR="000D48AB" w:rsidRPr="000D48AB">
        <w:rPr>
          <w:rFonts w:ascii="Arial Narrow" w:hAnsi="Arial Narrow" w:cs="Arial"/>
          <w:b/>
          <w:bCs/>
          <w:color w:val="000000"/>
          <w:sz w:val="20"/>
        </w:rPr>
        <w:t>CONTRATAR EL SERVICIO DE MANTENIMIENTO PREVENTIVO Y CORRECTIVO INCLUIDO REPUESTOS DE INSTRUMENTAL QUIRÚRGICO PROPIEDAD DE LA SUBRED NORTE UTILIZAD</w:t>
      </w:r>
      <w:r w:rsidR="000D48AB">
        <w:rPr>
          <w:rFonts w:ascii="Arial Narrow" w:hAnsi="Arial Narrow" w:cs="Arial"/>
          <w:b/>
          <w:bCs/>
          <w:color w:val="000000"/>
          <w:sz w:val="20"/>
        </w:rPr>
        <w:t>OS EN PROCEDIMIENTOS DE CIRUGÍA”</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0D48AB"/>
    <w:rsid w:val="001C7543"/>
    <w:rsid w:val="00891049"/>
    <w:rsid w:val="00B33E6F"/>
    <w:rsid w:val="00D23720"/>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0D48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71C68-FAAC-41C1-9FA6-BA45D6F56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968</Words>
  <Characters>5329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32</cp:revision>
  <cp:lastPrinted>2018-08-21T17:24:00Z</cp:lastPrinted>
  <dcterms:created xsi:type="dcterms:W3CDTF">2018-04-26T13:57:00Z</dcterms:created>
  <dcterms:modified xsi:type="dcterms:W3CDTF">2019-05-09T14:53:00Z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